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28" w:rsidRDefault="00881828" w:rsidP="00B83E9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1357993</wp:posOffset>
            </wp:positionH>
            <wp:positionV relativeFrom="paragraph">
              <wp:posOffset>-352614</wp:posOffset>
            </wp:positionV>
            <wp:extent cx="2652899" cy="2446317"/>
            <wp:effectExtent l="19050" t="0" r="0" b="0"/>
            <wp:wrapNone/>
            <wp:docPr id="1" name="Picture 1" descr="http://michaelpozzanwinery.com/assets/labels/michael_pozzan/MP_10_SC_Cab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aelpozzanwinery.com/assets/labels/michael_pozzan/MP_10_SC_Cab_Fro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9" cy="244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881828">
      <w:pPr>
        <w:jc w:val="center"/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Default="00881828" w:rsidP="00B83E9E">
      <w:pPr>
        <w:rPr>
          <w:b/>
          <w:bCs/>
        </w:rPr>
      </w:pPr>
    </w:p>
    <w:p w:rsidR="00881828" w:rsidRPr="00881828" w:rsidRDefault="00881828" w:rsidP="00B83E9E">
      <w:pPr>
        <w:rPr>
          <w:b/>
          <w:bCs/>
          <w:sz w:val="34"/>
          <w:szCs w:val="34"/>
        </w:rPr>
      </w:pPr>
      <w:r w:rsidRPr="00881828">
        <w:rPr>
          <w:b/>
          <w:bCs/>
          <w:sz w:val="34"/>
          <w:szCs w:val="34"/>
        </w:rPr>
        <w:t xml:space="preserve">Michael </w:t>
      </w:r>
      <w:proofErr w:type="spellStart"/>
      <w:r w:rsidRPr="00881828">
        <w:rPr>
          <w:b/>
          <w:bCs/>
          <w:sz w:val="34"/>
          <w:szCs w:val="34"/>
        </w:rPr>
        <w:t>Pozzan</w:t>
      </w:r>
      <w:proofErr w:type="spellEnd"/>
    </w:p>
    <w:p w:rsidR="00B83E9E" w:rsidRPr="00881828" w:rsidRDefault="00881828" w:rsidP="00B83E9E">
      <w:pPr>
        <w:rPr>
          <w:b/>
          <w:bCs/>
          <w:sz w:val="32"/>
          <w:szCs w:val="32"/>
        </w:rPr>
      </w:pPr>
      <w:r w:rsidRPr="00881828">
        <w:rPr>
          <w:b/>
          <w:bCs/>
          <w:sz w:val="32"/>
          <w:szCs w:val="32"/>
        </w:rPr>
        <w:t xml:space="preserve">2010 </w:t>
      </w:r>
      <w:r w:rsidR="00B83E9E" w:rsidRPr="00881828">
        <w:rPr>
          <w:b/>
          <w:bCs/>
          <w:sz w:val="32"/>
          <w:szCs w:val="32"/>
        </w:rPr>
        <w:t>Cabernet Sauvignon</w:t>
      </w:r>
    </w:p>
    <w:p w:rsidR="00F5107C" w:rsidRPr="00881828" w:rsidRDefault="00F5107C" w:rsidP="00B83E9E">
      <w:pPr>
        <w:rPr>
          <w:b/>
          <w:bCs/>
          <w:sz w:val="32"/>
          <w:szCs w:val="32"/>
        </w:rPr>
      </w:pPr>
    </w:p>
    <w:p w:rsidR="00881828" w:rsidRPr="00D75CAD" w:rsidRDefault="00881828" w:rsidP="00881828">
      <w:pPr>
        <w:rPr>
          <w:b/>
          <w:sz w:val="32"/>
          <w:szCs w:val="32"/>
        </w:rPr>
      </w:pPr>
      <w:r w:rsidRPr="00D75CAD">
        <w:rPr>
          <w:b/>
          <w:sz w:val="32"/>
          <w:szCs w:val="32"/>
        </w:rPr>
        <w:t>Technical Analysis:</w:t>
      </w:r>
    </w:p>
    <w:p w:rsidR="00881828" w:rsidRPr="00D75CAD" w:rsidRDefault="00881828" w:rsidP="00881828">
      <w:r>
        <w:t>Varietal</w:t>
      </w:r>
      <w:r>
        <w:tab/>
      </w:r>
      <w:r>
        <w:tab/>
      </w:r>
      <w:r>
        <w:tab/>
        <w:t>Cabernet Sauvignon (100%)</w:t>
      </w:r>
    </w:p>
    <w:p w:rsidR="00881828" w:rsidRPr="00D75CAD" w:rsidRDefault="00881828" w:rsidP="00881828">
      <w:r>
        <w:t>Appellation</w:t>
      </w:r>
      <w:r>
        <w:tab/>
      </w:r>
      <w:r>
        <w:tab/>
      </w:r>
      <w:r>
        <w:tab/>
        <w:t>Alexander Valley 60%, Dry Creek Valley 40%</w:t>
      </w:r>
    </w:p>
    <w:p w:rsidR="00881828" w:rsidRPr="00D75CAD" w:rsidRDefault="00881828" w:rsidP="00881828">
      <w:r>
        <w:t>Alcohol</w:t>
      </w:r>
      <w:r>
        <w:tab/>
      </w:r>
      <w:r>
        <w:tab/>
      </w:r>
      <w:r>
        <w:tab/>
        <w:t>13.5%</w:t>
      </w:r>
    </w:p>
    <w:p w:rsidR="00881828" w:rsidRPr="00D75CAD" w:rsidRDefault="00881828" w:rsidP="00881828">
      <w:r>
        <w:t>Aging</w:t>
      </w:r>
      <w:r>
        <w:tab/>
      </w:r>
      <w:r>
        <w:tab/>
      </w:r>
      <w:r>
        <w:tab/>
      </w:r>
      <w:r>
        <w:tab/>
        <w:t>24 Months in French Oak</w:t>
      </w:r>
    </w:p>
    <w:p w:rsidR="00881828" w:rsidRPr="00D75CAD" w:rsidRDefault="00881828" w:rsidP="00881828">
      <w:r>
        <w:t>Production</w:t>
      </w:r>
      <w:r>
        <w:tab/>
      </w:r>
      <w:r>
        <w:tab/>
      </w:r>
      <w:r>
        <w:tab/>
        <w:t>5,000 cases</w:t>
      </w:r>
    </w:p>
    <w:p w:rsidR="00881828" w:rsidRPr="00D75CAD" w:rsidRDefault="00881828" w:rsidP="00881828">
      <w:pPr>
        <w:tabs>
          <w:tab w:val="left" w:pos="1103"/>
        </w:tabs>
        <w:rPr>
          <w:sz w:val="32"/>
          <w:szCs w:val="32"/>
        </w:rPr>
      </w:pPr>
      <w:r w:rsidRPr="00D75CAD">
        <w:rPr>
          <w:sz w:val="32"/>
          <w:szCs w:val="32"/>
        </w:rPr>
        <w:tab/>
      </w:r>
    </w:p>
    <w:p w:rsidR="00D47782" w:rsidRPr="00881828" w:rsidRDefault="00881828" w:rsidP="00B83E9E">
      <w:pPr>
        <w:rPr>
          <w:b/>
          <w:sz w:val="32"/>
          <w:szCs w:val="32"/>
        </w:rPr>
      </w:pPr>
      <w:r w:rsidRPr="00D75CAD">
        <w:rPr>
          <w:b/>
          <w:sz w:val="32"/>
          <w:szCs w:val="32"/>
        </w:rPr>
        <w:t>Tasting Notes:</w:t>
      </w:r>
    </w:p>
    <w:p w:rsidR="00C00A52" w:rsidRPr="00F5107C" w:rsidRDefault="006C353C" w:rsidP="00B83E9E">
      <w:pPr>
        <w:rPr>
          <w:bCs/>
        </w:rPr>
      </w:pPr>
      <w:r w:rsidRPr="00F5107C">
        <w:rPr>
          <w:bCs/>
        </w:rPr>
        <w:t>This is a serious Cabernet Sauvignon with a dark plum color. The palate is rich with mocha and cassis, backed with ripe cherry. It is a super extracted wine featuring huckleberry concentrate, brown sugar with roasted coffee and hazelnut notes. There is an underlying sweet oak flavor from extensive barrel aging and the wine finishes with a long, supple, sappy French oak finish.</w:t>
      </w:r>
    </w:p>
    <w:p w:rsidR="006C353C" w:rsidRPr="00F5107C" w:rsidRDefault="006C353C" w:rsidP="00B83E9E">
      <w:pPr>
        <w:rPr>
          <w:bCs/>
        </w:rPr>
      </w:pPr>
    </w:p>
    <w:p w:rsidR="006C353C" w:rsidRPr="00F5107C" w:rsidRDefault="006C353C" w:rsidP="00B83E9E">
      <w:pPr>
        <w:rPr>
          <w:bCs/>
        </w:rPr>
      </w:pPr>
      <w:r w:rsidRPr="00F5107C">
        <w:rPr>
          <w:bCs/>
        </w:rPr>
        <w:t xml:space="preserve">This wine is a must with </w:t>
      </w:r>
      <w:r w:rsidR="00F5107C">
        <w:rPr>
          <w:bCs/>
        </w:rPr>
        <w:t xml:space="preserve">a </w:t>
      </w:r>
      <w:r w:rsidRPr="00F5107C">
        <w:rPr>
          <w:bCs/>
        </w:rPr>
        <w:t xml:space="preserve">mushroom crusted, seared filet mignon </w:t>
      </w:r>
      <w:r w:rsidR="00F5107C">
        <w:rPr>
          <w:bCs/>
        </w:rPr>
        <w:t xml:space="preserve">and </w:t>
      </w:r>
      <w:r w:rsidRPr="00F5107C">
        <w:rPr>
          <w:bCs/>
        </w:rPr>
        <w:t>a plum truffle sauce</w:t>
      </w:r>
      <w:r w:rsidR="00F5107C">
        <w:rPr>
          <w:bCs/>
        </w:rPr>
        <w:t>,</w:t>
      </w:r>
      <w:r w:rsidRPr="00F5107C">
        <w:rPr>
          <w:bCs/>
        </w:rPr>
        <w:t xml:space="preserve"> served with English</w:t>
      </w:r>
      <w:r w:rsidR="00881828">
        <w:rPr>
          <w:bCs/>
        </w:rPr>
        <w:t xml:space="preserve"> peas and saffron infused M</w:t>
      </w:r>
      <w:r w:rsidR="00F5107C">
        <w:rPr>
          <w:bCs/>
        </w:rPr>
        <w:t>aui g</w:t>
      </w:r>
      <w:r w:rsidRPr="00F5107C">
        <w:rPr>
          <w:bCs/>
        </w:rPr>
        <w:t>old mashed potatoes.</w:t>
      </w:r>
    </w:p>
    <w:p w:rsidR="006C353C" w:rsidRPr="00F5107C" w:rsidRDefault="006C353C" w:rsidP="00B83E9E">
      <w:pPr>
        <w:rPr>
          <w:bCs/>
        </w:rPr>
      </w:pPr>
    </w:p>
    <w:p w:rsidR="006C353C" w:rsidRPr="00F5107C" w:rsidRDefault="006C353C" w:rsidP="00B83E9E">
      <w:pPr>
        <w:rPr>
          <w:bCs/>
        </w:rPr>
      </w:pPr>
      <w:r w:rsidRPr="00F5107C">
        <w:rPr>
          <w:bCs/>
        </w:rPr>
        <w:t>This wine drinks well now, but will mature well with further cellaring through 2025 and perhaps beyond.</w:t>
      </w:r>
    </w:p>
    <w:p w:rsidR="00C00A52" w:rsidRPr="00F5107C" w:rsidRDefault="00C00A52" w:rsidP="00B83E9E">
      <w:bookmarkStart w:id="0" w:name="_GoBack"/>
      <w:bookmarkEnd w:id="0"/>
    </w:p>
    <w:sectPr w:rsidR="00C00A52" w:rsidRPr="00F5107C" w:rsidSect="005964A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28" w:rsidRDefault="00881828" w:rsidP="00881828">
      <w:r>
        <w:separator/>
      </w:r>
    </w:p>
  </w:endnote>
  <w:endnote w:type="continuationSeparator" w:id="0">
    <w:p w:rsidR="00881828" w:rsidRDefault="00881828" w:rsidP="0088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28" w:rsidRPr="00A43EFB" w:rsidRDefault="00881828" w:rsidP="00881828">
    <w:pPr>
      <w:jc w:val="center"/>
      <w:rPr>
        <w:sz w:val="28"/>
        <w:szCs w:val="28"/>
      </w:rPr>
    </w:pPr>
    <w:r w:rsidRPr="00A43EFB">
      <w:rPr>
        <w:sz w:val="28"/>
        <w:szCs w:val="28"/>
      </w:rPr>
      <w:t xml:space="preserve">Michael </w:t>
    </w:r>
    <w:proofErr w:type="spellStart"/>
    <w:r w:rsidRPr="00A43EFB">
      <w:rPr>
        <w:sz w:val="28"/>
        <w:szCs w:val="28"/>
      </w:rPr>
      <w:t>Pozzan</w:t>
    </w:r>
    <w:proofErr w:type="spellEnd"/>
    <w:r w:rsidRPr="00A43EFB">
      <w:rPr>
        <w:sz w:val="28"/>
        <w:szCs w:val="28"/>
      </w:rPr>
      <w:t xml:space="preserve"> Winery</w:t>
    </w:r>
  </w:p>
  <w:p w:rsidR="00881828" w:rsidRPr="00A43EFB" w:rsidRDefault="00881828" w:rsidP="00881828">
    <w:pPr>
      <w:jc w:val="center"/>
      <w:rPr>
        <w:sz w:val="20"/>
        <w:szCs w:val="20"/>
      </w:rPr>
    </w:pPr>
    <w:r w:rsidRPr="00A43EFB">
      <w:rPr>
        <w:sz w:val="20"/>
        <w:szCs w:val="20"/>
      </w:rPr>
      <w:t>550 Gateway Drive, Suite 106 ~ Napa, CA 94558</w:t>
    </w:r>
  </w:p>
  <w:p w:rsidR="00881828" w:rsidRPr="00A43EFB" w:rsidRDefault="00881828" w:rsidP="00881828">
    <w:pPr>
      <w:jc w:val="center"/>
      <w:rPr>
        <w:sz w:val="20"/>
        <w:szCs w:val="20"/>
      </w:rPr>
    </w:pPr>
    <w:r w:rsidRPr="00A43EFB">
      <w:rPr>
        <w:sz w:val="20"/>
        <w:szCs w:val="20"/>
      </w:rPr>
      <w:t xml:space="preserve">Tel: (707) 252-9800 ~ Fax: (707) 252-9802 ~ Email: </w:t>
    </w:r>
    <w:hyperlink r:id="rId1" w:history="1">
      <w:r w:rsidRPr="00A43EFB">
        <w:rPr>
          <w:rStyle w:val="Hyperlink"/>
          <w:sz w:val="20"/>
          <w:szCs w:val="20"/>
        </w:rPr>
        <w:t>info@michaelpozzanwinery.com</w:t>
      </w:r>
    </w:hyperlink>
  </w:p>
  <w:p w:rsidR="00881828" w:rsidRPr="00881828" w:rsidRDefault="00881828" w:rsidP="00881828">
    <w:pPr>
      <w:jc w:val="center"/>
      <w:rPr>
        <w:sz w:val="20"/>
        <w:szCs w:val="20"/>
      </w:rPr>
    </w:pPr>
    <w:r w:rsidRPr="00A43EFB">
      <w:rPr>
        <w:sz w:val="20"/>
        <w:szCs w:val="20"/>
      </w:rPr>
      <w:t>www.MichaelPozzanWinery.com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28" w:rsidRDefault="00881828" w:rsidP="00881828">
      <w:r>
        <w:separator/>
      </w:r>
    </w:p>
  </w:footnote>
  <w:footnote w:type="continuationSeparator" w:id="0">
    <w:p w:rsidR="00881828" w:rsidRDefault="00881828" w:rsidP="00881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9E"/>
    <w:rsid w:val="000D2563"/>
    <w:rsid w:val="00175C26"/>
    <w:rsid w:val="001C2AE3"/>
    <w:rsid w:val="001F0E8C"/>
    <w:rsid w:val="00225A83"/>
    <w:rsid w:val="003E7F79"/>
    <w:rsid w:val="004B3091"/>
    <w:rsid w:val="005964AA"/>
    <w:rsid w:val="006C353C"/>
    <w:rsid w:val="007565D2"/>
    <w:rsid w:val="00780C19"/>
    <w:rsid w:val="00881828"/>
    <w:rsid w:val="00931BBC"/>
    <w:rsid w:val="00A50272"/>
    <w:rsid w:val="00AF1192"/>
    <w:rsid w:val="00B83E9E"/>
    <w:rsid w:val="00BC00BC"/>
    <w:rsid w:val="00C00A52"/>
    <w:rsid w:val="00CD0131"/>
    <w:rsid w:val="00D47782"/>
    <w:rsid w:val="00D97685"/>
    <w:rsid w:val="00F5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4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83E9E"/>
    <w:rPr>
      <w:i/>
      <w:iCs/>
    </w:rPr>
  </w:style>
  <w:style w:type="paragraph" w:styleId="BalloonText">
    <w:name w:val="Balloon Text"/>
    <w:basedOn w:val="Normal"/>
    <w:link w:val="BalloonTextChar"/>
    <w:rsid w:val="00881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1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81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1828"/>
    <w:rPr>
      <w:sz w:val="24"/>
      <w:szCs w:val="24"/>
    </w:rPr>
  </w:style>
  <w:style w:type="paragraph" w:styleId="Footer">
    <w:name w:val="footer"/>
    <w:basedOn w:val="Normal"/>
    <w:link w:val="FooterChar"/>
    <w:rsid w:val="00881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182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1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B83E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chaelpozzanw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Michael Pozzan Sonoma County Cabernet Sauvignon</vt:lpstr>
    </vt:vector>
  </TitlesOfParts>
  <Company>home use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Michael Pozzan Sonoma County Cabernet Sauvignon</dc:title>
  <dc:creator>Richard Bruno</dc:creator>
  <cp:lastModifiedBy>Matt</cp:lastModifiedBy>
  <cp:revision>4</cp:revision>
  <dcterms:created xsi:type="dcterms:W3CDTF">2013-04-26T19:13:00Z</dcterms:created>
  <dcterms:modified xsi:type="dcterms:W3CDTF">2014-02-25T17:30:00Z</dcterms:modified>
</cp:coreProperties>
</file>